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30B16" w14:textId="1B94892D" w:rsidR="0095143A" w:rsidRDefault="0095143A" w:rsidP="0095143A">
      <w:pPr>
        <w:pStyle w:val="Vahedeta"/>
        <w:jc w:val="center"/>
        <w:rPr>
          <w:rFonts w:ascii="Times New Roman" w:hAnsi="Times New Roman"/>
          <w:b/>
          <w:sz w:val="24"/>
          <w:szCs w:val="24"/>
        </w:rPr>
      </w:pPr>
      <w:r w:rsidRPr="00AD01A6">
        <w:rPr>
          <w:rFonts w:ascii="Times New Roman" w:hAnsi="Times New Roman"/>
          <w:b/>
          <w:sz w:val="24"/>
          <w:szCs w:val="24"/>
        </w:rPr>
        <w:t>Usulise ühenduse</w:t>
      </w:r>
      <w:r w:rsidR="00F717AA">
        <w:rPr>
          <w:rFonts w:ascii="Times New Roman" w:hAnsi="Times New Roman"/>
          <w:b/>
          <w:sz w:val="24"/>
          <w:szCs w:val="24"/>
        </w:rPr>
        <w:t>, usuliste ühenduste katusorganisatsiooni</w:t>
      </w:r>
      <w:r w:rsidRPr="00AD01A6">
        <w:rPr>
          <w:rFonts w:ascii="Times New Roman" w:hAnsi="Times New Roman"/>
          <w:b/>
          <w:sz w:val="24"/>
          <w:szCs w:val="24"/>
        </w:rPr>
        <w:t xml:space="preserve"> ja </w:t>
      </w:r>
      <w:r>
        <w:rPr>
          <w:rFonts w:ascii="Times New Roman" w:hAnsi="Times New Roman"/>
          <w:b/>
          <w:sz w:val="24"/>
          <w:szCs w:val="24"/>
        </w:rPr>
        <w:t>riiklikult akrediteeritud konfessionaalse kõrgkooli</w:t>
      </w:r>
      <w:r w:rsidRPr="00AD01A6">
        <w:rPr>
          <w:rFonts w:ascii="Times New Roman" w:hAnsi="Times New Roman"/>
          <w:b/>
          <w:sz w:val="24"/>
          <w:szCs w:val="24"/>
        </w:rPr>
        <w:t xml:space="preserve"> </w:t>
      </w:r>
    </w:p>
    <w:p w14:paraId="0D1D4F3E" w14:textId="77777777" w:rsidR="0095143A" w:rsidRPr="00AD01A6" w:rsidRDefault="0095143A" w:rsidP="0095143A">
      <w:pPr>
        <w:pStyle w:val="Vahedeta"/>
        <w:jc w:val="center"/>
        <w:rPr>
          <w:rFonts w:ascii="Times New Roman" w:hAnsi="Times New Roman"/>
          <w:b/>
          <w:sz w:val="24"/>
          <w:szCs w:val="24"/>
        </w:rPr>
      </w:pPr>
      <w:r w:rsidRPr="00AD01A6">
        <w:rPr>
          <w:rFonts w:ascii="Times New Roman" w:hAnsi="Times New Roman"/>
          <w:b/>
          <w:sz w:val="24"/>
          <w:szCs w:val="24"/>
        </w:rPr>
        <w:t>TAOTLUS</w:t>
      </w:r>
    </w:p>
    <w:p w14:paraId="3875C7EE" w14:textId="77777777" w:rsidR="0095143A" w:rsidRPr="00AD01A6" w:rsidRDefault="0095143A" w:rsidP="0095143A">
      <w:pPr>
        <w:pStyle w:val="Vahedeta"/>
        <w:rPr>
          <w:rFonts w:ascii="Times New Roman" w:hAnsi="Times New Roman"/>
          <w:sz w:val="24"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95143A" w:rsidRPr="00437ECE" w14:paraId="6D14186A" w14:textId="77777777" w:rsidTr="004C44BE">
        <w:tc>
          <w:tcPr>
            <w:tcW w:w="9468" w:type="dxa"/>
          </w:tcPr>
          <w:p w14:paraId="1983B71A" w14:textId="678D2AE3" w:rsidR="0095143A" w:rsidRPr="00437ECE" w:rsidRDefault="0095143A" w:rsidP="004C44B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37ECE">
              <w:rPr>
                <w:rFonts w:ascii="Times New Roman" w:hAnsi="Times New Roman" w:cs="Times New Roman"/>
                <w:sz w:val="24"/>
                <w:szCs w:val="24"/>
              </w:rPr>
              <w:t xml:space="preserve">Toetust taotleva usulise ühenduse või kõrgkooli nimi: </w:t>
            </w:r>
            <w:r w:rsidR="00B972A1" w:rsidRPr="00437E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Pühima Päästja Püha Birgitta Ordu Klooster Pirital</w:t>
            </w:r>
          </w:p>
        </w:tc>
      </w:tr>
      <w:tr w:rsidR="0095143A" w:rsidRPr="00437ECE" w14:paraId="1EE23EC3" w14:textId="77777777" w:rsidTr="004C44BE">
        <w:tc>
          <w:tcPr>
            <w:tcW w:w="9468" w:type="dxa"/>
          </w:tcPr>
          <w:p w14:paraId="36F98EA6" w14:textId="462D0E6E" w:rsidR="0095143A" w:rsidRPr="00437ECE" w:rsidRDefault="0095143A" w:rsidP="004C44B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37ECE">
              <w:rPr>
                <w:rFonts w:ascii="Times New Roman" w:hAnsi="Times New Roman" w:cs="Times New Roman"/>
                <w:sz w:val="24"/>
                <w:szCs w:val="24"/>
              </w:rPr>
              <w:t xml:space="preserve">Registrikood: </w:t>
            </w:r>
            <w:r w:rsidR="00B972A1" w:rsidRPr="00437E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80216174</w:t>
            </w:r>
          </w:p>
        </w:tc>
      </w:tr>
      <w:tr w:rsidR="0095143A" w:rsidRPr="00437ECE" w14:paraId="6934B0F6" w14:textId="77777777" w:rsidTr="004C44BE">
        <w:tc>
          <w:tcPr>
            <w:tcW w:w="9468" w:type="dxa"/>
          </w:tcPr>
          <w:p w14:paraId="3F7BD44B" w14:textId="69DBEBEB" w:rsidR="0095143A" w:rsidRPr="00437ECE" w:rsidRDefault="0095143A" w:rsidP="004C44B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37ECE">
              <w:rPr>
                <w:rFonts w:ascii="Times New Roman" w:hAnsi="Times New Roman" w:cs="Times New Roman"/>
                <w:sz w:val="24"/>
                <w:szCs w:val="24"/>
              </w:rPr>
              <w:t xml:space="preserve">Toetuse taotleja postiaadress: </w:t>
            </w:r>
            <w:r w:rsidR="00B972A1" w:rsidRPr="00437E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Merivälja tee 18, 11911 Tallinn</w:t>
            </w:r>
          </w:p>
          <w:p w14:paraId="0C8C0549" w14:textId="44D6C211" w:rsidR="0095143A" w:rsidRPr="00437ECE" w:rsidRDefault="0095143A" w:rsidP="004C44B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37ECE">
              <w:rPr>
                <w:rFonts w:ascii="Times New Roman" w:hAnsi="Times New Roman" w:cs="Times New Roman"/>
                <w:sz w:val="24"/>
                <w:szCs w:val="24"/>
              </w:rPr>
              <w:t xml:space="preserve">Telefon: </w:t>
            </w:r>
            <w:r w:rsidR="00B972A1" w:rsidRPr="00437ECE">
              <w:rPr>
                <w:rFonts w:ascii="Times New Roman" w:hAnsi="Times New Roman" w:cs="Times New Roman"/>
                <w:b/>
                <w:sz w:val="24"/>
                <w:szCs w:val="24"/>
              </w:rPr>
              <w:t>+372 6055000</w:t>
            </w:r>
          </w:p>
          <w:p w14:paraId="72B3724C" w14:textId="64D03D4C" w:rsidR="0095143A" w:rsidRPr="00437ECE" w:rsidRDefault="0095143A" w:rsidP="004C44B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37ECE">
              <w:rPr>
                <w:rFonts w:ascii="Times New Roman" w:hAnsi="Times New Roman" w:cs="Times New Roman"/>
                <w:sz w:val="24"/>
                <w:szCs w:val="24"/>
              </w:rPr>
              <w:t xml:space="preserve">E-post: </w:t>
            </w:r>
            <w:r w:rsidR="00B972A1" w:rsidRPr="00437E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pirita@osss.ee</w:t>
            </w:r>
          </w:p>
        </w:tc>
      </w:tr>
      <w:tr w:rsidR="0095143A" w:rsidRPr="00437ECE" w14:paraId="43E7DFF6" w14:textId="77777777" w:rsidTr="004C44BE">
        <w:tc>
          <w:tcPr>
            <w:tcW w:w="9468" w:type="dxa"/>
          </w:tcPr>
          <w:p w14:paraId="693A4E53" w14:textId="2654B53C" w:rsidR="0095143A" w:rsidRPr="00437ECE" w:rsidRDefault="0095143A" w:rsidP="004C44B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37ECE">
              <w:rPr>
                <w:rFonts w:ascii="Times New Roman" w:hAnsi="Times New Roman" w:cs="Times New Roman"/>
                <w:sz w:val="24"/>
                <w:szCs w:val="24"/>
              </w:rPr>
              <w:t xml:space="preserve">Taotleja-poolne kontaktisik: </w:t>
            </w:r>
            <w:r w:rsidR="00B972A1" w:rsidRPr="00437E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ema Vimala (Bindu Kuriakose)</w:t>
            </w:r>
          </w:p>
          <w:p w14:paraId="7CDBABFA" w14:textId="4D65435A" w:rsidR="0095143A" w:rsidRPr="00437ECE" w:rsidRDefault="0095143A" w:rsidP="004C44B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37ECE">
              <w:rPr>
                <w:rFonts w:ascii="Times New Roman" w:hAnsi="Times New Roman" w:cs="Times New Roman"/>
                <w:sz w:val="24"/>
                <w:szCs w:val="24"/>
              </w:rPr>
              <w:t xml:space="preserve">Kontaktisiku telefon: </w:t>
            </w:r>
            <w:r w:rsidR="00B972A1" w:rsidRPr="00437ECE">
              <w:rPr>
                <w:rFonts w:ascii="Times New Roman" w:hAnsi="Times New Roman" w:cs="Times New Roman"/>
                <w:b/>
                <w:sz w:val="24"/>
                <w:szCs w:val="24"/>
              </w:rPr>
              <w:t>+372</w:t>
            </w:r>
            <w:r w:rsidR="00B972A1" w:rsidRPr="00437EC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972A1" w:rsidRPr="00437E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6055000</w:t>
            </w:r>
          </w:p>
          <w:p w14:paraId="12619042" w14:textId="4CDBD262" w:rsidR="0095143A" w:rsidRPr="00437ECE" w:rsidRDefault="0095143A" w:rsidP="004C44B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37ECE">
              <w:rPr>
                <w:rFonts w:ascii="Times New Roman" w:hAnsi="Times New Roman" w:cs="Times New Roman"/>
                <w:sz w:val="24"/>
                <w:szCs w:val="24"/>
              </w:rPr>
              <w:t xml:space="preserve">Kontaktisiku e-post: </w:t>
            </w:r>
            <w:r w:rsidR="00B972A1" w:rsidRPr="00437E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pirita@osss.ee</w:t>
            </w:r>
          </w:p>
        </w:tc>
      </w:tr>
      <w:tr w:rsidR="0095143A" w:rsidRPr="00437ECE" w14:paraId="3CD48DE3" w14:textId="77777777" w:rsidTr="004C44BE">
        <w:tc>
          <w:tcPr>
            <w:tcW w:w="9468" w:type="dxa"/>
          </w:tcPr>
          <w:p w14:paraId="3187ABBF" w14:textId="6ABB64D3" w:rsidR="0095143A" w:rsidRPr="00437ECE" w:rsidRDefault="0095143A" w:rsidP="004C44B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37E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Taotleja arveldusarve number ja pank</w:t>
            </w:r>
            <w:r w:rsidRPr="00437EC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972A1" w:rsidRPr="00437E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EE941010022037737000 (SEB)</w:t>
            </w:r>
          </w:p>
        </w:tc>
      </w:tr>
    </w:tbl>
    <w:p w14:paraId="41540C97" w14:textId="77777777" w:rsidR="0095143A" w:rsidRPr="00437ECE" w:rsidRDefault="0095143A" w:rsidP="0095143A">
      <w:pPr>
        <w:pStyle w:val="Vahedeta"/>
        <w:rPr>
          <w:rFonts w:ascii="Times New Roman" w:hAnsi="Times New Roman" w:cs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4"/>
      </w:tblGrid>
      <w:tr w:rsidR="0095143A" w:rsidRPr="00437ECE" w14:paraId="05EC48C1" w14:textId="77777777" w:rsidTr="004C44BE">
        <w:trPr>
          <w:trHeight w:val="341"/>
        </w:trPr>
        <w:tc>
          <w:tcPr>
            <w:tcW w:w="9464" w:type="dxa"/>
          </w:tcPr>
          <w:p w14:paraId="03D9A5D9" w14:textId="77777777" w:rsidR="00B972A1" w:rsidRPr="00437ECE" w:rsidRDefault="0095143A" w:rsidP="00B972A1">
            <w:pPr>
              <w:pStyle w:val="Vahedet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E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Toetuse kasutamise eesmärk ja tegevuste loetelu, milleks toetust taotletakse: </w:t>
            </w:r>
          </w:p>
          <w:p w14:paraId="11DC6B7E" w14:textId="2F7DB01A" w:rsidR="00B972A1" w:rsidRPr="00437ECE" w:rsidRDefault="00B972A1" w:rsidP="00B972A1">
            <w:pPr>
              <w:pStyle w:val="Vahede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ECE">
              <w:rPr>
                <w:rFonts w:ascii="Times New Roman" w:hAnsi="Times New Roman" w:cs="Times New Roman"/>
                <w:sz w:val="24"/>
                <w:szCs w:val="24"/>
              </w:rPr>
              <w:t>Taotleme toetust Pirita uue kloostri 25nda tegutsemisaasta tähistamiseks korraldatava rahvusvahelise konverentsi läbiviimiseks järgmiste kulude katmise toetuseks:</w:t>
            </w:r>
          </w:p>
          <w:p w14:paraId="501479DF" w14:textId="77777777" w:rsidR="00B972A1" w:rsidRPr="00437ECE" w:rsidRDefault="00B972A1" w:rsidP="00B972A1">
            <w:pPr>
              <w:pStyle w:val="Vahede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ECE">
              <w:rPr>
                <w:rFonts w:ascii="Times New Roman" w:hAnsi="Times New Roman" w:cs="Times New Roman"/>
                <w:sz w:val="24"/>
                <w:szCs w:val="24"/>
              </w:rPr>
              <w:t>1. konverentsil osalema kutsutavate välis- ja kohalike lektorite sõidu- jm vältimatute kulude katmiseks;</w:t>
            </w:r>
          </w:p>
          <w:p w14:paraId="3C942EB9" w14:textId="119D1805" w:rsidR="00B972A1" w:rsidRPr="00437ECE" w:rsidRDefault="00B972A1" w:rsidP="00B972A1">
            <w:pPr>
              <w:pStyle w:val="Vahede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ECE">
              <w:rPr>
                <w:rFonts w:ascii="Times New Roman" w:hAnsi="Times New Roman" w:cs="Times New Roman"/>
                <w:sz w:val="24"/>
                <w:szCs w:val="24"/>
              </w:rPr>
              <w:t xml:space="preserve">2. konverentsiga seonduvate trükiste (sh Püha Birgitta palve, Püha </w:t>
            </w:r>
            <w:r w:rsidR="00103FB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437ECE">
              <w:rPr>
                <w:rFonts w:ascii="Times New Roman" w:hAnsi="Times New Roman" w:cs="Times New Roman"/>
                <w:sz w:val="24"/>
                <w:szCs w:val="24"/>
              </w:rPr>
              <w:t xml:space="preserve">issa kava jmt) koostamine, tõlkimine eesti keelde ja trükikulud. </w:t>
            </w:r>
          </w:p>
          <w:p w14:paraId="1BD1551D" w14:textId="77777777" w:rsidR="00B972A1" w:rsidRPr="00437ECE" w:rsidRDefault="00B972A1" w:rsidP="00B972A1">
            <w:pPr>
              <w:pStyle w:val="Vahede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ECE">
              <w:rPr>
                <w:rFonts w:ascii="Times New Roman" w:hAnsi="Times New Roman" w:cs="Times New Roman"/>
                <w:sz w:val="24"/>
                <w:szCs w:val="24"/>
              </w:rPr>
              <w:t xml:space="preserve">Pirita uue Kloostri 25. aastapäeva puhul korraldatav rahvusvaheline konverents ja sellega seotud trükis(ed) toetavad otseselt arengukava </w:t>
            </w:r>
            <w:r w:rsidRPr="00437E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„Sidus Eesti 2021–2030“</w:t>
            </w:r>
            <w:r w:rsidRPr="00437ECE">
              <w:rPr>
                <w:rFonts w:ascii="Times New Roman" w:hAnsi="Times New Roman" w:cs="Times New Roman"/>
                <w:sz w:val="24"/>
                <w:szCs w:val="24"/>
              </w:rPr>
              <w:t xml:space="preserve"> eesmärke, edendades ühiskondlikku sidusust, kultuuride- ja konfessioonidevahelist dialoogi ning kogukondlikku osalust. Konverents loob eri riikide ja kultuuritaustade esindajatele ühise aruteluplatvormi, tugevdades vastastikust mõistmist, usaldust ja ühtekuuluvustunnet.</w:t>
            </w:r>
          </w:p>
          <w:p w14:paraId="48BAEE36" w14:textId="0CCDB4F9" w:rsidR="00B972A1" w:rsidRPr="00437ECE" w:rsidRDefault="00B972A1" w:rsidP="00B972A1">
            <w:pPr>
              <w:pStyle w:val="Vahede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ECE">
              <w:rPr>
                <w:rFonts w:ascii="Times New Roman" w:hAnsi="Times New Roman" w:cs="Times New Roman"/>
                <w:sz w:val="24"/>
                <w:szCs w:val="24"/>
              </w:rPr>
              <w:t>Sündmus ja trükis</w:t>
            </w:r>
            <w:r w:rsidR="00103FB7">
              <w:rPr>
                <w:rFonts w:ascii="Times New Roman" w:hAnsi="Times New Roman" w:cs="Times New Roman"/>
                <w:sz w:val="24"/>
                <w:szCs w:val="24"/>
              </w:rPr>
              <w:t>(ed)</w:t>
            </w:r>
            <w:r w:rsidRPr="00437ECE">
              <w:rPr>
                <w:rFonts w:ascii="Times New Roman" w:hAnsi="Times New Roman" w:cs="Times New Roman"/>
                <w:sz w:val="24"/>
                <w:szCs w:val="24"/>
              </w:rPr>
              <w:t xml:space="preserve"> on kooskõlas programmi </w:t>
            </w:r>
            <w:r w:rsidRPr="00437E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„Kogukondlik Eesti“</w:t>
            </w:r>
            <w:r w:rsidRPr="00437ECE">
              <w:rPr>
                <w:rFonts w:ascii="Times New Roman" w:hAnsi="Times New Roman" w:cs="Times New Roman"/>
                <w:sz w:val="24"/>
                <w:szCs w:val="24"/>
              </w:rPr>
              <w:t xml:space="preserve"> eesmärkidega, kuna need võimestavad usulist ja kogukondlikku tegutsemist, tugevdavad kogukonna organisatsioonilist suutlikkust ning toetavad usuliste ühenduste rolli ühiskondliku (sh oikumeenilise) dialoogi ja kultuurielu edendamisel. Trükis</w:t>
            </w:r>
            <w:r w:rsidR="00437ECE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r w:rsidRPr="00437ECE">
              <w:rPr>
                <w:rFonts w:ascii="Times New Roman" w:hAnsi="Times New Roman" w:cs="Times New Roman"/>
                <w:sz w:val="24"/>
                <w:szCs w:val="24"/>
              </w:rPr>
              <w:t xml:space="preserve"> aita</w:t>
            </w:r>
            <w:r w:rsidR="00437ECE">
              <w:rPr>
                <w:rFonts w:ascii="Times New Roman" w:hAnsi="Times New Roman" w:cs="Times New Roman"/>
                <w:sz w:val="24"/>
                <w:szCs w:val="24"/>
              </w:rPr>
              <w:t>vad</w:t>
            </w:r>
            <w:r w:rsidRPr="00437ECE">
              <w:rPr>
                <w:rFonts w:ascii="Times New Roman" w:hAnsi="Times New Roman" w:cs="Times New Roman"/>
                <w:sz w:val="24"/>
                <w:szCs w:val="24"/>
              </w:rPr>
              <w:t xml:space="preserve"> kaasa teadmiste kestvale levikule ning laienda</w:t>
            </w:r>
            <w:r w:rsidR="00437ECE">
              <w:rPr>
                <w:rFonts w:ascii="Times New Roman" w:hAnsi="Times New Roman" w:cs="Times New Roman"/>
                <w:sz w:val="24"/>
                <w:szCs w:val="24"/>
              </w:rPr>
              <w:t>vad</w:t>
            </w:r>
            <w:r w:rsidRPr="00437ECE">
              <w:rPr>
                <w:rFonts w:ascii="Times New Roman" w:hAnsi="Times New Roman" w:cs="Times New Roman"/>
                <w:sz w:val="24"/>
                <w:szCs w:val="24"/>
              </w:rPr>
              <w:t xml:space="preserve"> konverentsi mõju ka väljapoole vahetut sündmust.</w:t>
            </w:r>
          </w:p>
          <w:p w14:paraId="5073CF80" w14:textId="5D61FEC7" w:rsidR="0095143A" w:rsidRPr="00437ECE" w:rsidRDefault="00B972A1" w:rsidP="00437ECE">
            <w:pPr>
              <w:pStyle w:val="Vahede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ECE">
              <w:rPr>
                <w:rFonts w:ascii="Times New Roman" w:hAnsi="Times New Roman" w:cs="Times New Roman"/>
                <w:sz w:val="24"/>
                <w:szCs w:val="24"/>
              </w:rPr>
              <w:t>Kokkuvõttes panustavad konverents ja trükis</w:t>
            </w:r>
            <w:r w:rsidR="00437ECE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r w:rsidRPr="00437ECE">
              <w:rPr>
                <w:rFonts w:ascii="Times New Roman" w:hAnsi="Times New Roman" w:cs="Times New Roman"/>
                <w:sz w:val="24"/>
                <w:szCs w:val="24"/>
              </w:rPr>
              <w:t xml:space="preserve"> sidusa, kaasava ja väärtuspõhise ühiskonna kujundamisse ning toetavad kogukondade aktiivset ja teadlikku osalust Eesti ühiskonna arengus.</w:t>
            </w:r>
          </w:p>
        </w:tc>
      </w:tr>
    </w:tbl>
    <w:p w14:paraId="54AFD321" w14:textId="77777777" w:rsidR="0095143A" w:rsidRPr="00437ECE" w:rsidRDefault="0095143A" w:rsidP="0095143A">
      <w:pPr>
        <w:pStyle w:val="Vahedeta"/>
        <w:rPr>
          <w:rFonts w:ascii="Times New Roman" w:hAnsi="Times New Roman" w:cs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4"/>
      </w:tblGrid>
      <w:tr w:rsidR="0095143A" w:rsidRPr="00437ECE" w14:paraId="4D377098" w14:textId="77777777" w:rsidTr="004C44BE">
        <w:tc>
          <w:tcPr>
            <w:tcW w:w="9464" w:type="dxa"/>
          </w:tcPr>
          <w:p w14:paraId="40DEE6EE" w14:textId="77777777" w:rsidR="0095143A" w:rsidRPr="00437ECE" w:rsidRDefault="0095143A" w:rsidP="004C44B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37E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Eelarve projekt kululiikide kaupa</w:t>
            </w:r>
            <w:r w:rsidRPr="00437ECE">
              <w:rPr>
                <w:rFonts w:ascii="Times New Roman" w:hAnsi="Times New Roman" w:cs="Times New Roman"/>
                <w:sz w:val="24"/>
                <w:szCs w:val="24"/>
              </w:rPr>
              <w:t xml:space="preserve"> (võib olla eraldi lehel): </w:t>
            </w:r>
          </w:p>
          <w:p w14:paraId="424E1AD8" w14:textId="77777777" w:rsidR="000F5851" w:rsidRPr="00437ECE" w:rsidRDefault="000F5851" w:rsidP="000F5851">
            <w:pPr>
              <w:pStyle w:val="Vahede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ECE">
              <w:rPr>
                <w:rFonts w:ascii="Times New Roman" w:hAnsi="Times New Roman" w:cs="Times New Roman"/>
                <w:sz w:val="24"/>
                <w:szCs w:val="24"/>
              </w:rPr>
              <w:t>1. konverentsil osalema kutsutavate välis- ja kohalike lektorite sõidu- jm vältimatute kulude katmise toetuseks 2 500 eurot;</w:t>
            </w:r>
          </w:p>
          <w:p w14:paraId="7843699C" w14:textId="137802EC" w:rsidR="000F5851" w:rsidRPr="00437ECE" w:rsidRDefault="000F5851" w:rsidP="00437ECE">
            <w:pPr>
              <w:pStyle w:val="Vahede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ECE">
              <w:rPr>
                <w:rFonts w:ascii="Times New Roman" w:hAnsi="Times New Roman" w:cs="Times New Roman"/>
                <w:sz w:val="24"/>
                <w:szCs w:val="24"/>
              </w:rPr>
              <w:t xml:space="preserve">2. konverentsiga seonduvate trükiste (sh Püha Birgitta palve, Püha missa kava jmt) koostamise, eesti keelde tõlkimise ja trükikulude toetuseks 2 500 eurot. </w:t>
            </w:r>
          </w:p>
        </w:tc>
      </w:tr>
      <w:tr w:rsidR="0095143A" w:rsidRPr="00437ECE" w14:paraId="604870AB" w14:textId="77777777" w:rsidTr="004C44BE">
        <w:tc>
          <w:tcPr>
            <w:tcW w:w="9464" w:type="dxa"/>
          </w:tcPr>
          <w:p w14:paraId="62E758D9" w14:textId="45391B0E" w:rsidR="0095143A" w:rsidRPr="00437ECE" w:rsidRDefault="0095143A" w:rsidP="004C44B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437ECE">
              <w:rPr>
                <w:rFonts w:ascii="Times New Roman" w:hAnsi="Times New Roman" w:cs="Times New Roman"/>
                <w:sz w:val="24"/>
                <w:szCs w:val="24"/>
              </w:rPr>
              <w:t xml:space="preserve">Taotletav summa: </w:t>
            </w:r>
            <w:r w:rsidR="000F5851" w:rsidRPr="00437E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5 000 eurot</w:t>
            </w:r>
          </w:p>
        </w:tc>
      </w:tr>
    </w:tbl>
    <w:p w14:paraId="577F32C6" w14:textId="77777777" w:rsidR="0095143A" w:rsidRPr="00437ECE" w:rsidRDefault="0095143A" w:rsidP="0095143A">
      <w:pPr>
        <w:pStyle w:val="Vahedeta"/>
        <w:rPr>
          <w:rFonts w:ascii="Times New Roman" w:hAnsi="Times New Roman" w:cs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4"/>
      </w:tblGrid>
      <w:tr w:rsidR="0095143A" w:rsidRPr="00437ECE" w14:paraId="32DDC1D5" w14:textId="77777777" w:rsidTr="00103FB7">
        <w:tc>
          <w:tcPr>
            <w:tcW w:w="9464" w:type="dxa"/>
          </w:tcPr>
          <w:p w14:paraId="7D77374A" w14:textId="77777777" w:rsidR="00437ECE" w:rsidRPr="00103FB7" w:rsidRDefault="0095143A" w:rsidP="000F5851">
            <w:pPr>
              <w:pStyle w:val="Vahedet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3F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Toetuse kasutamise eeldatav tulemus: </w:t>
            </w:r>
          </w:p>
          <w:p w14:paraId="1C7383D5" w14:textId="124ACBF4" w:rsidR="000F5851" w:rsidRPr="00103FB7" w:rsidRDefault="000F5851" w:rsidP="00103FB7">
            <w:pPr>
              <w:pStyle w:val="Vahede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FB7">
              <w:rPr>
                <w:rFonts w:ascii="Times New Roman" w:hAnsi="Times New Roman" w:cs="Times New Roman"/>
                <w:sz w:val="24"/>
                <w:szCs w:val="24"/>
              </w:rPr>
              <w:t>Pirita uue kloostri 25. aastapäeva konverents ja sellega seotud trükis</w:t>
            </w:r>
            <w:r w:rsidR="00437ECE" w:rsidRPr="00103FB7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r w:rsidRPr="00103FB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69547D7" w14:textId="77777777" w:rsidR="000F5851" w:rsidRPr="00103FB7" w:rsidRDefault="000F5851" w:rsidP="00103FB7">
            <w:pPr>
              <w:pStyle w:val="Vahedeta"/>
              <w:numPr>
                <w:ilvl w:val="0"/>
                <w:numId w:val="4"/>
              </w:numPr>
              <w:ind w:left="174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FB7">
              <w:rPr>
                <w:rFonts w:ascii="Times New Roman" w:hAnsi="Times New Roman" w:cs="Times New Roman"/>
                <w:sz w:val="24"/>
                <w:szCs w:val="24"/>
              </w:rPr>
              <w:t>edendavad ühiskondlikku sidusust ja ühtekuuluvust,</w:t>
            </w:r>
          </w:p>
          <w:p w14:paraId="77F1C530" w14:textId="77777777" w:rsidR="000F5851" w:rsidRPr="00103FB7" w:rsidRDefault="000F5851" w:rsidP="00103FB7">
            <w:pPr>
              <w:pStyle w:val="Vahedeta"/>
              <w:numPr>
                <w:ilvl w:val="0"/>
                <w:numId w:val="4"/>
              </w:numPr>
              <w:ind w:left="174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FB7">
              <w:rPr>
                <w:rFonts w:ascii="Times New Roman" w:hAnsi="Times New Roman" w:cs="Times New Roman"/>
                <w:sz w:val="24"/>
                <w:szCs w:val="24"/>
              </w:rPr>
              <w:t>võimestavad usulist ja kogukondlikku tegutsemist,</w:t>
            </w:r>
          </w:p>
          <w:p w14:paraId="1126CA96" w14:textId="2FC71A07" w:rsidR="000F5851" w:rsidRPr="00103FB7" w:rsidRDefault="000F5851" w:rsidP="00103FB7">
            <w:pPr>
              <w:pStyle w:val="Vahedeta"/>
              <w:numPr>
                <w:ilvl w:val="0"/>
                <w:numId w:val="4"/>
              </w:numPr>
              <w:ind w:left="174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FB7">
              <w:rPr>
                <w:rFonts w:ascii="Times New Roman" w:hAnsi="Times New Roman" w:cs="Times New Roman"/>
                <w:sz w:val="24"/>
                <w:szCs w:val="24"/>
              </w:rPr>
              <w:t>toetavad kultuuride</w:t>
            </w:r>
            <w:r w:rsidR="00437ECE" w:rsidRPr="00103FB7">
              <w:rPr>
                <w:rFonts w:ascii="Times New Roman" w:hAnsi="Times New Roman" w:cs="Times New Roman"/>
                <w:sz w:val="24"/>
                <w:szCs w:val="24"/>
              </w:rPr>
              <w:t>- ja konfessioonide</w:t>
            </w:r>
            <w:r w:rsidRPr="00103FB7">
              <w:rPr>
                <w:rFonts w:ascii="Times New Roman" w:hAnsi="Times New Roman" w:cs="Times New Roman"/>
                <w:sz w:val="24"/>
                <w:szCs w:val="24"/>
              </w:rPr>
              <w:t xml:space="preserve">vahelist </w:t>
            </w:r>
            <w:r w:rsidR="00103FB7">
              <w:rPr>
                <w:rFonts w:ascii="Times New Roman" w:hAnsi="Times New Roman" w:cs="Times New Roman"/>
                <w:sz w:val="24"/>
                <w:szCs w:val="24"/>
              </w:rPr>
              <w:t>ning</w:t>
            </w:r>
            <w:r w:rsidRPr="00103FB7">
              <w:rPr>
                <w:rFonts w:ascii="Times New Roman" w:hAnsi="Times New Roman" w:cs="Times New Roman"/>
                <w:sz w:val="24"/>
                <w:szCs w:val="24"/>
              </w:rPr>
              <w:t xml:space="preserve"> rahvusvahelist dialoogi,</w:t>
            </w:r>
          </w:p>
          <w:p w14:paraId="45CBB4A4" w14:textId="2E614371" w:rsidR="0095143A" w:rsidRPr="00103FB7" w:rsidRDefault="000F5851" w:rsidP="004C44BE">
            <w:pPr>
              <w:numPr>
                <w:ilvl w:val="0"/>
                <w:numId w:val="4"/>
              </w:numPr>
              <w:spacing w:after="160" w:line="259" w:lineRule="auto"/>
              <w:ind w:left="174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FB7">
              <w:rPr>
                <w:rFonts w:ascii="Times New Roman" w:hAnsi="Times New Roman" w:cs="Times New Roman"/>
                <w:sz w:val="24"/>
                <w:szCs w:val="24"/>
              </w:rPr>
              <w:t>aitavad ellu viia arengukava „Sidus Eesti 2021–2030“ ja programmi „Kogukondlik Eesti“ keskseid eesmärke</w:t>
            </w:r>
            <w:r w:rsidR="00103FB7" w:rsidRPr="00103F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03FB7" w:rsidRPr="00AF0BB4">
              <w:rPr>
                <w:rFonts w:ascii="Times New Roman" w:hAnsi="Times New Roman" w:cs="Times New Roman"/>
                <w:sz w:val="24"/>
                <w:szCs w:val="24"/>
              </w:rPr>
              <w:t>keskend</w:t>
            </w:r>
            <w:r w:rsidR="00103FB7" w:rsidRPr="00103FB7">
              <w:rPr>
                <w:rFonts w:ascii="Times New Roman" w:hAnsi="Times New Roman" w:cs="Times New Roman"/>
                <w:sz w:val="24"/>
                <w:szCs w:val="24"/>
              </w:rPr>
              <w:t>udes</w:t>
            </w:r>
            <w:r w:rsidR="00103FB7" w:rsidRPr="00AF0B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3FB7" w:rsidRPr="00AF0B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võimekatele kogukondadele ja usuvabadusele</w:t>
            </w:r>
            <w:r w:rsidR="00103FB7" w:rsidRPr="00AF0BB4">
              <w:rPr>
                <w:rFonts w:ascii="Times New Roman" w:hAnsi="Times New Roman" w:cs="Times New Roman"/>
                <w:sz w:val="24"/>
                <w:szCs w:val="24"/>
              </w:rPr>
              <w:t>, mille toel konverents ning trükis</w:t>
            </w:r>
            <w:r w:rsidR="00103FB7" w:rsidRPr="00103FB7">
              <w:rPr>
                <w:rFonts w:ascii="Times New Roman" w:hAnsi="Times New Roman" w:cs="Times New Roman"/>
                <w:sz w:val="24"/>
                <w:szCs w:val="24"/>
              </w:rPr>
              <w:t>ed samuti</w:t>
            </w:r>
            <w:r w:rsidR="00103FB7" w:rsidRPr="00AF0BB4">
              <w:rPr>
                <w:rFonts w:ascii="Times New Roman" w:hAnsi="Times New Roman" w:cs="Times New Roman"/>
                <w:sz w:val="24"/>
                <w:szCs w:val="24"/>
              </w:rPr>
              <w:t xml:space="preserve"> arendavad organisatoorselt ja sisuliselt kogukondlikke, religioosseid ja kultuurilisi võrgustikke.</w:t>
            </w:r>
          </w:p>
        </w:tc>
      </w:tr>
    </w:tbl>
    <w:p w14:paraId="0061E272" w14:textId="77777777" w:rsidR="0095143A" w:rsidRPr="00437ECE" w:rsidRDefault="0095143A" w:rsidP="0095143A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61246565" w14:textId="77777777" w:rsidR="0095143A" w:rsidRPr="00437ECE" w:rsidRDefault="0095143A" w:rsidP="0095143A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</w:p>
    <w:p w14:paraId="4C52C97A" w14:textId="77777777" w:rsidR="0095143A" w:rsidRPr="00437ECE" w:rsidRDefault="0095143A" w:rsidP="0095143A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  <w:r w:rsidRPr="00437ECE">
        <w:rPr>
          <w:rFonts w:ascii="Times New Roman" w:hAnsi="Times New Roman" w:cs="Times New Roman"/>
          <w:b/>
          <w:sz w:val="24"/>
          <w:szCs w:val="24"/>
        </w:rPr>
        <w:t>Käesolevaga kinnitan, et:</w:t>
      </w:r>
    </w:p>
    <w:p w14:paraId="1F083BD8" w14:textId="77777777" w:rsidR="0095143A" w:rsidRPr="00437ECE" w:rsidRDefault="0095143A" w:rsidP="0095143A">
      <w:pPr>
        <w:pStyle w:val="Vahedeta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437ECE">
        <w:rPr>
          <w:rFonts w:ascii="Times New Roman" w:hAnsi="Times New Roman" w:cs="Times New Roman"/>
          <w:bCs/>
          <w:sz w:val="24"/>
          <w:szCs w:val="24"/>
        </w:rPr>
        <w:t>1.</w:t>
      </w:r>
      <w:r w:rsidRPr="00437ECE">
        <w:rPr>
          <w:rFonts w:ascii="Times New Roman" w:hAnsi="Times New Roman" w:cs="Times New Roman"/>
          <w:bCs/>
          <w:sz w:val="24"/>
          <w:szCs w:val="24"/>
        </w:rPr>
        <w:tab/>
        <w:t>esitatud andmed on õiged;</w:t>
      </w:r>
    </w:p>
    <w:p w14:paraId="19EC7DE0" w14:textId="77777777" w:rsidR="0095143A" w:rsidRPr="00437ECE" w:rsidRDefault="0095143A" w:rsidP="0095143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7ECE">
        <w:rPr>
          <w:rFonts w:ascii="Times New Roman" w:hAnsi="Times New Roman" w:cs="Times New Roman"/>
          <w:sz w:val="24"/>
          <w:szCs w:val="24"/>
        </w:rPr>
        <w:t>2.</w:t>
      </w:r>
      <w:r w:rsidRPr="00437ECE">
        <w:rPr>
          <w:rFonts w:ascii="Times New Roman" w:hAnsi="Times New Roman" w:cs="Times New Roman"/>
          <w:sz w:val="24"/>
          <w:szCs w:val="24"/>
        </w:rPr>
        <w:tab/>
        <w:t>taotlejal ei ole maksuvõlga riiklike ja kohalike maksude osas või see on ajatatud ning maksed on tasutud kokkulepitud ajakava järgi;</w:t>
      </w:r>
    </w:p>
    <w:p w14:paraId="20A5BAE4" w14:textId="77777777" w:rsidR="0095143A" w:rsidRPr="00437ECE" w:rsidRDefault="0095143A" w:rsidP="0095143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7ECE">
        <w:rPr>
          <w:rFonts w:ascii="Times New Roman" w:hAnsi="Times New Roman" w:cs="Times New Roman"/>
          <w:sz w:val="24"/>
          <w:szCs w:val="24"/>
        </w:rPr>
        <w:t>3.</w:t>
      </w:r>
      <w:r w:rsidRPr="00437ECE">
        <w:rPr>
          <w:rFonts w:ascii="Times New Roman" w:hAnsi="Times New Roman" w:cs="Times New Roman"/>
          <w:sz w:val="24"/>
          <w:szCs w:val="24"/>
        </w:rPr>
        <w:tab/>
        <w:t>taotlejal ei ole majandusaasta aruande esitamise võlga;</w:t>
      </w:r>
    </w:p>
    <w:p w14:paraId="34C5F804" w14:textId="38195410" w:rsidR="0095143A" w:rsidRPr="00437ECE" w:rsidRDefault="0095143A" w:rsidP="009550F3">
      <w:pPr>
        <w:pStyle w:val="Vahedeta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7ECE">
        <w:rPr>
          <w:rFonts w:ascii="Times New Roman" w:hAnsi="Times New Roman" w:cs="Times New Roman"/>
          <w:sz w:val="24"/>
          <w:szCs w:val="24"/>
        </w:rPr>
        <w:t>4.</w:t>
      </w:r>
      <w:r w:rsidRPr="00437ECE">
        <w:rPr>
          <w:rFonts w:ascii="Times New Roman" w:hAnsi="Times New Roman" w:cs="Times New Roman"/>
          <w:sz w:val="24"/>
          <w:szCs w:val="24"/>
        </w:rPr>
        <w:tab/>
        <w:t xml:space="preserve">taotleja ei ole </w:t>
      </w:r>
      <w:r w:rsidR="00150ECA" w:rsidRPr="00437ECE">
        <w:rPr>
          <w:rFonts w:ascii="Times New Roman" w:hAnsi="Times New Roman" w:cs="Times New Roman"/>
          <w:sz w:val="24"/>
          <w:szCs w:val="24"/>
        </w:rPr>
        <w:t xml:space="preserve">viimase seitsme kalendriaasta jooksul </w:t>
      </w:r>
      <w:r w:rsidRPr="00437ECE">
        <w:rPr>
          <w:rFonts w:ascii="Times New Roman" w:hAnsi="Times New Roman" w:cs="Times New Roman"/>
          <w:sz w:val="24"/>
          <w:szCs w:val="24"/>
        </w:rPr>
        <w:t xml:space="preserve">rikkunud </w:t>
      </w:r>
      <w:r w:rsidR="009550F3" w:rsidRPr="00437ECE">
        <w:rPr>
          <w:rFonts w:ascii="Times New Roman" w:hAnsi="Times New Roman" w:cs="Times New Roman"/>
          <w:sz w:val="24"/>
          <w:szCs w:val="24"/>
        </w:rPr>
        <w:t>toetuse andjaga</w:t>
      </w:r>
      <w:r w:rsidR="00150ECA" w:rsidRPr="00437ECE">
        <w:rPr>
          <w:rFonts w:ascii="Times New Roman" w:hAnsi="Times New Roman" w:cs="Times New Roman"/>
          <w:sz w:val="24"/>
          <w:szCs w:val="24"/>
        </w:rPr>
        <w:t xml:space="preserve"> sõlmitud riigieelarvelise toetuse lepingu ega projektipõhise toetuse määramise otsuse tingimus</w:t>
      </w:r>
      <w:r w:rsidR="009550F3" w:rsidRPr="00437ECE">
        <w:rPr>
          <w:rFonts w:ascii="Times New Roman" w:hAnsi="Times New Roman" w:cs="Times New Roman"/>
          <w:sz w:val="24"/>
          <w:szCs w:val="24"/>
        </w:rPr>
        <w:t>i</w:t>
      </w:r>
      <w:r w:rsidRPr="00437ECE">
        <w:rPr>
          <w:rFonts w:ascii="Times New Roman" w:hAnsi="Times New Roman" w:cs="Times New Roman"/>
          <w:sz w:val="24"/>
          <w:szCs w:val="24"/>
        </w:rPr>
        <w:t xml:space="preserve"> ja tal ei ole</w:t>
      </w:r>
      <w:r w:rsidR="009550F3" w:rsidRPr="00437ECE">
        <w:rPr>
          <w:rFonts w:ascii="Times New Roman" w:hAnsi="Times New Roman" w:cs="Times New Roman"/>
          <w:sz w:val="24"/>
          <w:szCs w:val="24"/>
        </w:rPr>
        <w:t xml:space="preserve"> </w:t>
      </w:r>
      <w:r w:rsidR="00242729" w:rsidRPr="00437ECE">
        <w:rPr>
          <w:rFonts w:ascii="Times New Roman" w:hAnsi="Times New Roman" w:cs="Times New Roman"/>
          <w:sz w:val="24"/>
          <w:szCs w:val="24"/>
        </w:rPr>
        <w:t>avalike</w:t>
      </w:r>
      <w:r w:rsidR="009550F3" w:rsidRPr="00437ECE">
        <w:rPr>
          <w:rFonts w:ascii="Times New Roman" w:hAnsi="Times New Roman" w:cs="Times New Roman"/>
          <w:sz w:val="24"/>
          <w:szCs w:val="24"/>
        </w:rPr>
        <w:t xml:space="preserve"> rahaliste vahendite osas</w:t>
      </w:r>
      <w:r w:rsidRPr="00437ECE">
        <w:rPr>
          <w:rFonts w:ascii="Times New Roman" w:hAnsi="Times New Roman" w:cs="Times New Roman"/>
          <w:sz w:val="24"/>
          <w:szCs w:val="24"/>
        </w:rPr>
        <w:t xml:space="preserve"> tagasimaksete võlga;</w:t>
      </w:r>
    </w:p>
    <w:p w14:paraId="29C87424" w14:textId="4A77090E" w:rsidR="0095143A" w:rsidRPr="00437ECE" w:rsidRDefault="009550F3" w:rsidP="0095143A">
      <w:pPr>
        <w:spacing w:after="0" w:line="240" w:lineRule="auto"/>
        <w:ind w:left="284" w:righ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7ECE">
        <w:rPr>
          <w:rFonts w:ascii="Times New Roman" w:hAnsi="Times New Roman" w:cs="Times New Roman"/>
          <w:sz w:val="24"/>
          <w:szCs w:val="24"/>
        </w:rPr>
        <w:t>5</w:t>
      </w:r>
      <w:r w:rsidR="0095143A" w:rsidRPr="00437ECE">
        <w:rPr>
          <w:rFonts w:ascii="Times New Roman" w:hAnsi="Times New Roman" w:cs="Times New Roman"/>
          <w:sz w:val="24"/>
          <w:szCs w:val="24"/>
        </w:rPr>
        <w:t>.</w:t>
      </w:r>
      <w:r w:rsidR="0095143A" w:rsidRPr="00437ECE">
        <w:rPr>
          <w:rFonts w:ascii="Times New Roman" w:hAnsi="Times New Roman" w:cs="Times New Roman"/>
          <w:sz w:val="24"/>
          <w:szCs w:val="24"/>
        </w:rPr>
        <w:tab/>
        <w:t>taotleja suhtes ei ole algatatud pankroti- või likvideerimismenetlust;</w:t>
      </w:r>
    </w:p>
    <w:p w14:paraId="0A1C55E2" w14:textId="3ABEAD14" w:rsidR="0095143A" w:rsidRPr="00437ECE" w:rsidRDefault="009550F3" w:rsidP="0095143A">
      <w:pPr>
        <w:pStyle w:val="Vahedeta"/>
        <w:ind w:left="284" w:righ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7ECE">
        <w:rPr>
          <w:rFonts w:ascii="Times New Roman" w:hAnsi="Times New Roman" w:cs="Times New Roman"/>
          <w:sz w:val="24"/>
          <w:szCs w:val="24"/>
        </w:rPr>
        <w:t>6</w:t>
      </w:r>
      <w:r w:rsidR="0095143A" w:rsidRPr="00437ECE">
        <w:rPr>
          <w:rFonts w:ascii="Times New Roman" w:hAnsi="Times New Roman" w:cs="Times New Roman"/>
          <w:sz w:val="24"/>
          <w:szCs w:val="24"/>
        </w:rPr>
        <w:t>.</w:t>
      </w:r>
      <w:r w:rsidR="0095143A" w:rsidRPr="00437ECE">
        <w:rPr>
          <w:rFonts w:ascii="Times New Roman" w:hAnsi="Times New Roman" w:cs="Times New Roman"/>
          <w:sz w:val="24"/>
          <w:szCs w:val="24"/>
        </w:rPr>
        <w:tab/>
        <w:t>taotleja juhtorgani liiget ei ole karistatud majandusalase, ametialase, varavastase, avaliku korra, riigi julgeoleku või avaliku usalduse vastase süüteo eest või kui teda on karistatud, siis on ta karistusandmed karistusregistrist kustutatud.</w:t>
      </w:r>
    </w:p>
    <w:p w14:paraId="7C17798B" w14:textId="77777777" w:rsidR="0095143A" w:rsidRPr="00437ECE" w:rsidRDefault="0095143A" w:rsidP="0095143A">
      <w:pPr>
        <w:pStyle w:val="Vahedeta"/>
        <w:rPr>
          <w:rFonts w:ascii="Times New Roman" w:hAnsi="Times New Roman" w:cs="Times New Roman"/>
          <w:b/>
          <w:bCs/>
          <w:sz w:val="24"/>
          <w:szCs w:val="24"/>
        </w:rPr>
      </w:pPr>
    </w:p>
    <w:p w14:paraId="2B9EBD69" w14:textId="77777777" w:rsidR="0095143A" w:rsidRPr="00437ECE" w:rsidRDefault="0095143A" w:rsidP="0095143A">
      <w:pPr>
        <w:pStyle w:val="Vahedeta"/>
        <w:rPr>
          <w:rFonts w:ascii="Times New Roman" w:hAnsi="Times New Roman" w:cs="Times New Roman"/>
          <w:b/>
          <w:bCs/>
          <w:sz w:val="24"/>
          <w:szCs w:val="24"/>
        </w:rPr>
      </w:pPr>
    </w:p>
    <w:p w14:paraId="03D53EFD" w14:textId="58D2B525" w:rsidR="0095143A" w:rsidRPr="00437ECE" w:rsidRDefault="0095143A" w:rsidP="0095143A">
      <w:pPr>
        <w:pStyle w:val="Vahedeta"/>
        <w:rPr>
          <w:rFonts w:ascii="Times New Roman" w:hAnsi="Times New Roman" w:cs="Times New Roman"/>
          <w:b/>
          <w:bCs/>
          <w:sz w:val="24"/>
          <w:szCs w:val="24"/>
        </w:rPr>
      </w:pPr>
      <w:r w:rsidRPr="00437ECE">
        <w:rPr>
          <w:rFonts w:ascii="Times New Roman" w:hAnsi="Times New Roman" w:cs="Times New Roman"/>
          <w:b/>
          <w:bCs/>
          <w:sz w:val="24"/>
          <w:szCs w:val="24"/>
        </w:rPr>
        <w:t>Taotluse esitaja</w:t>
      </w:r>
      <w:r w:rsidRPr="00437ECE">
        <w:rPr>
          <w:rFonts w:ascii="Times New Roman" w:hAnsi="Times New Roman" w:cs="Times New Roman"/>
          <w:sz w:val="24"/>
          <w:szCs w:val="24"/>
        </w:rPr>
        <w:t xml:space="preserve"> (või volitatud esindaja) </w:t>
      </w:r>
      <w:r w:rsidRPr="00437ECE">
        <w:rPr>
          <w:rFonts w:ascii="Times New Roman" w:hAnsi="Times New Roman" w:cs="Times New Roman"/>
          <w:b/>
          <w:bCs/>
          <w:sz w:val="24"/>
          <w:szCs w:val="24"/>
        </w:rPr>
        <w:t>nimi:</w:t>
      </w:r>
      <w:r w:rsidR="00150ECA" w:rsidRPr="00437E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5851" w:rsidRPr="00437ECE">
        <w:rPr>
          <w:rFonts w:ascii="Times New Roman" w:hAnsi="Times New Roman" w:cs="Times New Roman"/>
          <w:sz w:val="24"/>
          <w:szCs w:val="24"/>
        </w:rPr>
        <w:t>ema Vimala (Bindu Kuriakose)</w:t>
      </w:r>
    </w:p>
    <w:p w14:paraId="26DE1B38" w14:textId="276FB62B" w:rsidR="0095143A" w:rsidRPr="00437ECE" w:rsidRDefault="0095143A" w:rsidP="0095143A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37ECE">
        <w:rPr>
          <w:rFonts w:ascii="Times New Roman" w:hAnsi="Times New Roman" w:cs="Times New Roman"/>
          <w:sz w:val="24"/>
          <w:szCs w:val="24"/>
        </w:rPr>
        <w:t>Kuupäev:</w:t>
      </w:r>
      <w:r w:rsidR="000F5851" w:rsidRPr="00437ECE">
        <w:rPr>
          <w:rFonts w:ascii="Times New Roman" w:hAnsi="Times New Roman" w:cs="Times New Roman"/>
          <w:sz w:val="24"/>
          <w:szCs w:val="24"/>
        </w:rPr>
        <w:t xml:space="preserve"> 27.04.2026</w:t>
      </w:r>
    </w:p>
    <w:p w14:paraId="31C70CBC" w14:textId="77777777" w:rsidR="0095143A" w:rsidRPr="00437ECE" w:rsidRDefault="0095143A" w:rsidP="0095143A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37ECE">
        <w:rPr>
          <w:rFonts w:ascii="Times New Roman" w:hAnsi="Times New Roman" w:cs="Times New Roman"/>
          <w:sz w:val="24"/>
          <w:szCs w:val="24"/>
        </w:rPr>
        <w:t>Allkiri: (allkirjastatud digitaalselt)</w:t>
      </w:r>
    </w:p>
    <w:p w14:paraId="3C405686" w14:textId="77777777" w:rsidR="0095143A" w:rsidRPr="00437ECE" w:rsidRDefault="0095143A" w:rsidP="0095143A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7C0FDD9" w14:textId="0DF0F8BB" w:rsidR="00801D6A" w:rsidRPr="00801D6A" w:rsidRDefault="00801D6A" w:rsidP="00801D6A"/>
    <w:sectPr w:rsidR="00801D6A" w:rsidRPr="00801D6A" w:rsidSect="00103FB7">
      <w:headerReference w:type="default" r:id="rId7"/>
      <w:footerReference w:type="default" r:id="rId8"/>
      <w:footerReference w:type="first" r:id="rId9"/>
      <w:pgSz w:w="11906" w:h="16838"/>
      <w:pgMar w:top="907" w:right="1021" w:bottom="1276" w:left="181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067D6" w14:textId="77777777" w:rsidR="002D7A1F" w:rsidRDefault="002D7A1F">
      <w:pPr>
        <w:spacing w:after="0" w:line="240" w:lineRule="auto"/>
      </w:pPr>
      <w:r>
        <w:separator/>
      </w:r>
    </w:p>
  </w:endnote>
  <w:endnote w:type="continuationSeparator" w:id="0">
    <w:p w14:paraId="369F46C7" w14:textId="77777777" w:rsidR="002D7A1F" w:rsidRDefault="002D7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EEEDB" w14:textId="77777777" w:rsidR="002D7A1F" w:rsidRPr="009D675B" w:rsidRDefault="0095143A" w:rsidP="009D675B">
    <w:pPr>
      <w:pStyle w:val="Jalus"/>
      <w:tabs>
        <w:tab w:val="clear" w:pos="4536"/>
        <w:tab w:val="clear" w:pos="9072"/>
      </w:tabs>
      <w:ind w:left="0"/>
      <w:rPr>
        <w:rFonts w:ascii="Times New Roman" w:hAnsi="Times New Roman" w:cs="Times New Roman"/>
        <w:sz w:val="20"/>
        <w:szCs w:val="20"/>
      </w:rPr>
    </w:pPr>
    <w:r w:rsidRPr="0094539D">
      <w:rPr>
        <w:rFonts w:ascii="Times New Roman" w:hAnsi="Times New Roman" w:cs="Times New Roman"/>
        <w:sz w:val="20"/>
        <w:szCs w:val="20"/>
      </w:rPr>
      <w:fldChar w:fldCharType="begin"/>
    </w:r>
    <w:r w:rsidRPr="0094539D">
      <w:rPr>
        <w:rFonts w:ascii="Times New Roman" w:hAnsi="Times New Roman" w:cs="Times New Roman"/>
        <w:sz w:val="20"/>
        <w:szCs w:val="20"/>
      </w:rPr>
      <w:instrText xml:space="preserve"> PAGE </w:instrText>
    </w:r>
    <w:r w:rsidRPr="0094539D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8</w:t>
    </w:r>
    <w:r w:rsidRPr="0094539D">
      <w:rPr>
        <w:rFonts w:ascii="Times New Roman" w:hAnsi="Times New Roman" w:cs="Times New Roman"/>
        <w:sz w:val="20"/>
        <w:szCs w:val="20"/>
      </w:rPr>
      <w:fldChar w:fldCharType="end"/>
    </w:r>
    <w:r w:rsidRPr="0094539D">
      <w:rPr>
        <w:rFonts w:ascii="Times New Roman" w:hAnsi="Times New Roman" w:cs="Times New Roman"/>
        <w:sz w:val="20"/>
        <w:szCs w:val="20"/>
      </w:rPr>
      <w:t xml:space="preserve"> (</w:t>
    </w:r>
    <w:r w:rsidRPr="0094539D">
      <w:rPr>
        <w:rFonts w:ascii="Times New Roman" w:hAnsi="Times New Roman" w:cs="Times New Roman"/>
        <w:sz w:val="20"/>
        <w:szCs w:val="20"/>
      </w:rPr>
      <w:fldChar w:fldCharType="begin"/>
    </w:r>
    <w:r w:rsidRPr="0094539D">
      <w:rPr>
        <w:rFonts w:ascii="Times New Roman" w:hAnsi="Times New Roman" w:cs="Times New Roman"/>
        <w:sz w:val="20"/>
        <w:szCs w:val="20"/>
      </w:rPr>
      <w:instrText xml:space="preserve"> NUMPAGES </w:instrText>
    </w:r>
    <w:r w:rsidRPr="0094539D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8</w:t>
    </w:r>
    <w:r w:rsidRPr="0094539D">
      <w:rPr>
        <w:rFonts w:ascii="Times New Roman" w:hAnsi="Times New Roman" w:cs="Times New Roman"/>
        <w:sz w:val="20"/>
        <w:szCs w:val="20"/>
      </w:rPr>
      <w:fldChar w:fldCharType="end"/>
    </w:r>
    <w:r w:rsidRPr="0094539D">
      <w:rPr>
        <w:rFonts w:ascii="Times New Roman" w:hAnsi="Times New Roman" w:cs="Times New Roman"/>
        <w:sz w:val="20"/>
        <w:szCs w:val="2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800E9" w14:textId="77777777" w:rsidR="002D7A1F" w:rsidRPr="009D675B" w:rsidRDefault="002D7A1F" w:rsidP="009D675B">
    <w:pPr>
      <w:pStyle w:val="Jalus"/>
      <w:ind w:left="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3B131" w14:textId="77777777" w:rsidR="002D7A1F" w:rsidRDefault="002D7A1F">
      <w:pPr>
        <w:spacing w:after="0" w:line="240" w:lineRule="auto"/>
      </w:pPr>
      <w:r>
        <w:separator/>
      </w:r>
    </w:p>
  </w:footnote>
  <w:footnote w:type="continuationSeparator" w:id="0">
    <w:p w14:paraId="65A30CF3" w14:textId="77777777" w:rsidR="002D7A1F" w:rsidRDefault="002D7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41E70" w14:textId="77777777" w:rsidR="002D7A1F" w:rsidRPr="009D675B" w:rsidRDefault="002D7A1F" w:rsidP="009D675B">
    <w:pPr>
      <w:pStyle w:val="Pis"/>
      <w:ind w:left="0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836CC"/>
    <w:multiLevelType w:val="multilevel"/>
    <w:tmpl w:val="E1284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F23E40"/>
    <w:multiLevelType w:val="hybridMultilevel"/>
    <w:tmpl w:val="C3ECDDE0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A681999"/>
    <w:multiLevelType w:val="hybridMultilevel"/>
    <w:tmpl w:val="8996A73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C82E96"/>
    <w:multiLevelType w:val="multilevel"/>
    <w:tmpl w:val="C0841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1229333">
    <w:abstractNumId w:val="3"/>
  </w:num>
  <w:num w:numId="2" w16cid:durableId="72556381">
    <w:abstractNumId w:val="2"/>
  </w:num>
  <w:num w:numId="3" w16cid:durableId="1644849006">
    <w:abstractNumId w:val="0"/>
  </w:num>
  <w:num w:numId="4" w16cid:durableId="1624382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D6A"/>
    <w:rsid w:val="000F2F7E"/>
    <w:rsid w:val="000F5851"/>
    <w:rsid w:val="00103FB7"/>
    <w:rsid w:val="00150ECA"/>
    <w:rsid w:val="00242729"/>
    <w:rsid w:val="002617B4"/>
    <w:rsid w:val="002D7A1F"/>
    <w:rsid w:val="00340DFE"/>
    <w:rsid w:val="003E47E6"/>
    <w:rsid w:val="00437ECE"/>
    <w:rsid w:val="006951A5"/>
    <w:rsid w:val="00801D6A"/>
    <w:rsid w:val="009443DE"/>
    <w:rsid w:val="0095143A"/>
    <w:rsid w:val="009550F3"/>
    <w:rsid w:val="00A70132"/>
    <w:rsid w:val="00B972A1"/>
    <w:rsid w:val="00F7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227C5"/>
  <w15:chartTrackingRefBased/>
  <w15:docId w15:val="{92A295A4-9F22-4A76-9EC1-6F2DDCC19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5143A"/>
    <w:pPr>
      <w:spacing w:after="200" w:line="276" w:lineRule="auto"/>
      <w:ind w:left="-57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951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95143A"/>
  </w:style>
  <w:style w:type="paragraph" w:styleId="Jalus">
    <w:name w:val="footer"/>
    <w:basedOn w:val="Normaallaad"/>
    <w:link w:val="JalusMrk"/>
    <w:uiPriority w:val="99"/>
    <w:unhideWhenUsed/>
    <w:rsid w:val="00951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95143A"/>
  </w:style>
  <w:style w:type="paragraph" w:styleId="Vahedeta">
    <w:name w:val="No Spacing"/>
    <w:uiPriority w:val="1"/>
    <w:qFormat/>
    <w:rsid w:val="0095143A"/>
    <w:pPr>
      <w:spacing w:after="0" w:line="240" w:lineRule="auto"/>
    </w:pPr>
  </w:style>
  <w:style w:type="character" w:styleId="Hperlink">
    <w:name w:val="Hyperlink"/>
    <w:basedOn w:val="Liguvaikefont"/>
    <w:uiPriority w:val="99"/>
    <w:unhideWhenUsed/>
    <w:rsid w:val="00B972A1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972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588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Ilmo Au</dc:creator>
  <cp:keywords/>
  <dc:description/>
  <cp:lastModifiedBy>Ilmo Au</cp:lastModifiedBy>
  <cp:revision>3</cp:revision>
  <dcterms:created xsi:type="dcterms:W3CDTF">2026-04-26T06:40:00Z</dcterms:created>
  <dcterms:modified xsi:type="dcterms:W3CDTF">2026-04-26T06:52:00Z</dcterms:modified>
</cp:coreProperties>
</file>